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F" w:rsidRDefault="004E6EBF" w:rsidP="00144475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E6EBF">
        <w:rPr>
          <w:rStyle w:val="a4"/>
          <w:sz w:val="28"/>
          <w:szCs w:val="28"/>
        </w:rPr>
        <w:t xml:space="preserve">ПЕРЕЧЕНЬ СПЕЦИАЛЬНОСТЕЙ </w:t>
      </w:r>
      <w:bookmarkStart w:id="0" w:name="_GoBack"/>
      <w:bookmarkEnd w:id="0"/>
    </w:p>
    <w:p w:rsidR="004E6EBF" w:rsidRDefault="004E6EBF" w:rsidP="00144475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E6EBF">
        <w:rPr>
          <w:rStyle w:val="a4"/>
          <w:sz w:val="28"/>
          <w:szCs w:val="28"/>
        </w:rPr>
        <w:t xml:space="preserve">среднего профессионального образования ФГБОУ ВО «Московский государственный университет технологий и управления </w:t>
      </w:r>
    </w:p>
    <w:p w:rsidR="004E6EBF" w:rsidRDefault="004E6EBF" w:rsidP="00144475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4E6EBF">
        <w:rPr>
          <w:rStyle w:val="a4"/>
          <w:sz w:val="28"/>
          <w:szCs w:val="28"/>
        </w:rPr>
        <w:t xml:space="preserve">имени К.Г. Разумовского (Первый казачий университет)» </w:t>
      </w:r>
    </w:p>
    <w:p w:rsidR="00610C9B" w:rsidRPr="004E6EBF" w:rsidRDefault="009F489F" w:rsidP="00144475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rStyle w:val="a4"/>
          <w:sz w:val="28"/>
          <w:szCs w:val="28"/>
        </w:rPr>
        <w:t xml:space="preserve">и его </w:t>
      </w:r>
      <w:r w:rsidR="00881307">
        <w:rPr>
          <w:rStyle w:val="a4"/>
          <w:sz w:val="28"/>
          <w:szCs w:val="28"/>
        </w:rPr>
        <w:t>региональных институтов</w:t>
      </w:r>
      <w:r>
        <w:rPr>
          <w:rStyle w:val="a4"/>
          <w:sz w:val="28"/>
          <w:szCs w:val="28"/>
        </w:rPr>
        <w:t xml:space="preserve"> в 20</w:t>
      </w:r>
      <w:r w:rsidR="00F9194C">
        <w:rPr>
          <w:rStyle w:val="a4"/>
          <w:sz w:val="28"/>
          <w:szCs w:val="28"/>
        </w:rPr>
        <w:t>1</w:t>
      </w:r>
      <w:r w:rsidR="00852C19">
        <w:rPr>
          <w:rStyle w:val="a4"/>
          <w:sz w:val="28"/>
          <w:szCs w:val="28"/>
        </w:rPr>
        <w:t>9-2020</w:t>
      </w:r>
      <w:r w:rsidR="00881307">
        <w:rPr>
          <w:rStyle w:val="a4"/>
          <w:sz w:val="28"/>
          <w:szCs w:val="28"/>
        </w:rPr>
        <w:t xml:space="preserve"> уч.</w:t>
      </w:r>
      <w:r w:rsidR="004E6EBF" w:rsidRPr="004E6EBF">
        <w:rPr>
          <w:rStyle w:val="a4"/>
          <w:sz w:val="28"/>
          <w:szCs w:val="28"/>
        </w:rPr>
        <w:t>г</w:t>
      </w:r>
      <w:r w:rsidR="00881307">
        <w:rPr>
          <w:rStyle w:val="a4"/>
          <w:sz w:val="28"/>
          <w:szCs w:val="28"/>
        </w:rPr>
        <w:t>.</w:t>
      </w:r>
    </w:p>
    <w:p w:rsidR="0064761F" w:rsidRDefault="0064761F" w:rsidP="00F117D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A0B72" w:rsidRDefault="008A0B72" w:rsidP="00F117D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A0B72" w:rsidRDefault="008A0B72" w:rsidP="00F117D7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  <w:sectPr w:rsidR="008A0B72" w:rsidSect="00AC1DD7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vAlign w:val="center"/>
          <w:titlePg/>
          <w:docGrid w:linePitch="360"/>
        </w:sectPr>
      </w:pPr>
    </w:p>
    <w:p w:rsidR="00F117D7" w:rsidRDefault="00136708" w:rsidP="00881307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специальностей: 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1253"/>
        <w:gridCol w:w="6368"/>
        <w:gridCol w:w="2835"/>
      </w:tblGrid>
      <w:tr w:rsidR="004641B0" w:rsidRPr="00136708" w:rsidTr="00AD70CA">
        <w:tc>
          <w:tcPr>
            <w:tcW w:w="1253" w:type="dxa"/>
            <w:vAlign w:val="center"/>
          </w:tcPr>
          <w:p w:rsidR="004641B0" w:rsidRPr="00136708" w:rsidRDefault="00136708" w:rsidP="00AD70C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136708">
              <w:rPr>
                <w:b/>
                <w:sz w:val="28"/>
                <w:szCs w:val="28"/>
              </w:rPr>
              <w:t>Шифры</w:t>
            </w:r>
          </w:p>
        </w:tc>
        <w:tc>
          <w:tcPr>
            <w:tcW w:w="6368" w:type="dxa"/>
            <w:vAlign w:val="center"/>
          </w:tcPr>
          <w:p w:rsidR="004641B0" w:rsidRPr="00136708" w:rsidRDefault="007D4B14" w:rsidP="00AD70C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2835" w:type="dxa"/>
            <w:vAlign w:val="center"/>
          </w:tcPr>
          <w:p w:rsidR="004641B0" w:rsidRPr="00136708" w:rsidRDefault="00AD70CA" w:rsidP="00AD70C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обучения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09.02.02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Компьютерные сети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09.02.03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09.02.04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Информационные системы (по отраслям)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09.02.05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Прикладная информатика (по отраслям)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13.02.11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15.02.01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15.02.06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Монтаж и техническая эксплуатация холодильно-компрессорских машин (по отраслям)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15.02.07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18.02.06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Химическая технология органических веществ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18.02.07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 xml:space="preserve">Технология производства и переработки пластических масс и эластомеров 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18.02.09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852C19">
              <w:rPr>
                <w:color w:val="000000"/>
                <w:sz w:val="28"/>
                <w:szCs w:val="28"/>
              </w:rPr>
              <w:t>Переработка нефти и газа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 xml:space="preserve">(только для региональных </w:t>
            </w:r>
            <w:r w:rsidRPr="00852C19">
              <w:rPr>
                <w:sz w:val="20"/>
                <w:szCs w:val="20"/>
              </w:rPr>
              <w:lastRenderedPageBreak/>
              <w:t>институтов)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2A7B4F" w:rsidRPr="00136708" w:rsidTr="00AD70CA">
        <w:tc>
          <w:tcPr>
            <w:tcW w:w="1253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lastRenderedPageBreak/>
              <w:t>19.02.10</w:t>
            </w:r>
          </w:p>
        </w:tc>
        <w:tc>
          <w:tcPr>
            <w:tcW w:w="6368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835" w:type="dxa"/>
            <w:vAlign w:val="center"/>
          </w:tcPr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2A7B4F" w:rsidRPr="00852C19" w:rsidRDefault="002A7B4F" w:rsidP="002A7B4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19.02.08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Технология мяса и мясных продуктов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21.02.05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Земельно-имущественные отношения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38.02.01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Экономика и бухгалтерский учет (по отраслям)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очно-заочная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38.02.03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Операционная деятельность в логистике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38.02.05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заочная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38.02.07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 xml:space="preserve">(только для региональных </w:t>
            </w:r>
            <w:r w:rsidRPr="00852C19">
              <w:rPr>
                <w:sz w:val="20"/>
                <w:szCs w:val="20"/>
              </w:rPr>
              <w:lastRenderedPageBreak/>
              <w:t>институтов)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lastRenderedPageBreak/>
              <w:t>42.02.01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 w:rsidRPr="00852C19">
              <w:rPr>
                <w:bCs/>
                <w:sz w:val="28"/>
                <w:szCs w:val="28"/>
              </w:rPr>
              <w:t>Реклама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</w:tc>
      </w:tr>
      <w:tr w:rsidR="00AD7DEA" w:rsidRPr="00136708" w:rsidTr="00AD70CA">
        <w:tc>
          <w:tcPr>
            <w:tcW w:w="1253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54.02.01</w:t>
            </w:r>
          </w:p>
        </w:tc>
        <w:tc>
          <w:tcPr>
            <w:tcW w:w="6368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Дизайн (по отраслям)</w:t>
            </w:r>
          </w:p>
        </w:tc>
        <w:tc>
          <w:tcPr>
            <w:tcW w:w="2835" w:type="dxa"/>
            <w:vAlign w:val="center"/>
          </w:tcPr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852C19">
              <w:rPr>
                <w:sz w:val="28"/>
                <w:szCs w:val="28"/>
              </w:rPr>
              <w:t>очная</w:t>
            </w:r>
          </w:p>
          <w:p w:rsidR="00AD7DEA" w:rsidRPr="00852C19" w:rsidRDefault="00AD7DEA" w:rsidP="00AD7D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852C19">
              <w:rPr>
                <w:sz w:val="20"/>
                <w:szCs w:val="20"/>
              </w:rPr>
              <w:t>(только для региональных институтов)</w:t>
            </w:r>
          </w:p>
        </w:tc>
      </w:tr>
    </w:tbl>
    <w:p w:rsidR="004030F8" w:rsidRPr="00A268CA" w:rsidRDefault="004030F8" w:rsidP="004030F8">
      <w:pPr>
        <w:pStyle w:val="a3"/>
        <w:spacing w:before="0" w:beforeAutospacing="0" w:after="0" w:afterAutospacing="0" w:line="360" w:lineRule="auto"/>
        <w:ind w:left="709"/>
        <w:jc w:val="both"/>
        <w:rPr>
          <w:b/>
          <w:color w:val="222222"/>
          <w:sz w:val="28"/>
          <w:szCs w:val="28"/>
          <w:shd w:val="clear" w:color="auto" w:fill="FFFFFF"/>
        </w:rPr>
      </w:pPr>
    </w:p>
    <w:sectPr w:rsidR="004030F8" w:rsidRPr="00A268CA" w:rsidSect="008813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AF" w:rsidRDefault="006717AF" w:rsidP="00AC1DD7">
      <w:r>
        <w:separator/>
      </w:r>
    </w:p>
  </w:endnote>
  <w:endnote w:type="continuationSeparator" w:id="0">
    <w:p w:rsidR="006717AF" w:rsidRDefault="006717AF" w:rsidP="00A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578862"/>
      <w:docPartObj>
        <w:docPartGallery w:val="Page Numbers (Bottom of Page)"/>
        <w:docPartUnique/>
      </w:docPartObj>
    </w:sdtPr>
    <w:sdtEndPr/>
    <w:sdtContent>
      <w:p w:rsidR="008A0B72" w:rsidRDefault="008A0B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86">
          <w:rPr>
            <w:noProof/>
          </w:rPr>
          <w:t>4</w:t>
        </w:r>
        <w:r>
          <w:fldChar w:fldCharType="end"/>
        </w:r>
      </w:p>
    </w:sdtContent>
  </w:sdt>
  <w:p w:rsidR="008A0B72" w:rsidRDefault="008A0B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730417"/>
      <w:docPartObj>
        <w:docPartGallery w:val="Page Numbers (Bottom of Page)"/>
        <w:docPartUnique/>
      </w:docPartObj>
    </w:sdtPr>
    <w:sdtEndPr/>
    <w:sdtContent>
      <w:p w:rsidR="008A0B72" w:rsidRDefault="008A0B72" w:rsidP="008A0B72">
        <w:pPr>
          <w:pStyle w:val="a9"/>
          <w:jc w:val="center"/>
        </w:pPr>
        <w:r>
          <w:t>Москва, 201</w:t>
        </w:r>
        <w:r w:rsidR="004925D2">
          <w:t>9</w:t>
        </w:r>
        <w:r>
          <w:t xml:space="preserve"> год</w:t>
        </w:r>
      </w:p>
    </w:sdtContent>
  </w:sdt>
  <w:p w:rsidR="00881307" w:rsidRDefault="00881307" w:rsidP="00AC1DD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AF" w:rsidRDefault="006717AF" w:rsidP="00AC1DD7">
      <w:r>
        <w:separator/>
      </w:r>
    </w:p>
  </w:footnote>
  <w:footnote w:type="continuationSeparator" w:id="0">
    <w:p w:rsidR="006717AF" w:rsidRDefault="006717AF" w:rsidP="00A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5F7"/>
    <w:multiLevelType w:val="hybridMultilevel"/>
    <w:tmpl w:val="4328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5EC"/>
    <w:multiLevelType w:val="hybridMultilevel"/>
    <w:tmpl w:val="6DBEB1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61499D"/>
    <w:multiLevelType w:val="hybridMultilevel"/>
    <w:tmpl w:val="E108A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48"/>
    <w:rsid w:val="00005E26"/>
    <w:rsid w:val="000E6AE5"/>
    <w:rsid w:val="001178C8"/>
    <w:rsid w:val="00133334"/>
    <w:rsid w:val="00136708"/>
    <w:rsid w:val="00144475"/>
    <w:rsid w:val="00170325"/>
    <w:rsid w:val="00172B69"/>
    <w:rsid w:val="00196C05"/>
    <w:rsid w:val="001A7F48"/>
    <w:rsid w:val="001C6C23"/>
    <w:rsid w:val="001D4FCC"/>
    <w:rsid w:val="001D52BA"/>
    <w:rsid w:val="001F3600"/>
    <w:rsid w:val="00230BED"/>
    <w:rsid w:val="00233786"/>
    <w:rsid w:val="00254B2C"/>
    <w:rsid w:val="002A3C9D"/>
    <w:rsid w:val="002A7B4F"/>
    <w:rsid w:val="002C48F2"/>
    <w:rsid w:val="002D36AE"/>
    <w:rsid w:val="002E0243"/>
    <w:rsid w:val="00323EC1"/>
    <w:rsid w:val="00330EEF"/>
    <w:rsid w:val="003368B1"/>
    <w:rsid w:val="0034261D"/>
    <w:rsid w:val="00343689"/>
    <w:rsid w:val="003A2994"/>
    <w:rsid w:val="003E3F36"/>
    <w:rsid w:val="003E5976"/>
    <w:rsid w:val="004030F8"/>
    <w:rsid w:val="004316AC"/>
    <w:rsid w:val="004641B0"/>
    <w:rsid w:val="00475230"/>
    <w:rsid w:val="004925D2"/>
    <w:rsid w:val="004A70B7"/>
    <w:rsid w:val="004E0093"/>
    <w:rsid w:val="004E6EBF"/>
    <w:rsid w:val="004F1985"/>
    <w:rsid w:val="004F3D02"/>
    <w:rsid w:val="005668ED"/>
    <w:rsid w:val="00593CDC"/>
    <w:rsid w:val="00610C9B"/>
    <w:rsid w:val="00621DD2"/>
    <w:rsid w:val="006475CB"/>
    <w:rsid w:val="0064761F"/>
    <w:rsid w:val="006476D9"/>
    <w:rsid w:val="006717AF"/>
    <w:rsid w:val="006B22E0"/>
    <w:rsid w:val="006B6EA5"/>
    <w:rsid w:val="006C5AB0"/>
    <w:rsid w:val="006D5AAD"/>
    <w:rsid w:val="006E17D3"/>
    <w:rsid w:val="00713075"/>
    <w:rsid w:val="007579F5"/>
    <w:rsid w:val="007742AF"/>
    <w:rsid w:val="007913DA"/>
    <w:rsid w:val="007D4B14"/>
    <w:rsid w:val="00845128"/>
    <w:rsid w:val="00852C19"/>
    <w:rsid w:val="00861179"/>
    <w:rsid w:val="00881307"/>
    <w:rsid w:val="008921EC"/>
    <w:rsid w:val="008A0B72"/>
    <w:rsid w:val="008B6EBE"/>
    <w:rsid w:val="008C099F"/>
    <w:rsid w:val="009512B2"/>
    <w:rsid w:val="0097085F"/>
    <w:rsid w:val="00970E3B"/>
    <w:rsid w:val="0097793E"/>
    <w:rsid w:val="009869AD"/>
    <w:rsid w:val="009C3497"/>
    <w:rsid w:val="009E181A"/>
    <w:rsid w:val="009E6CE7"/>
    <w:rsid w:val="009F489F"/>
    <w:rsid w:val="00A268CA"/>
    <w:rsid w:val="00A32A05"/>
    <w:rsid w:val="00A813A7"/>
    <w:rsid w:val="00AC1DD7"/>
    <w:rsid w:val="00AC27D4"/>
    <w:rsid w:val="00AC4241"/>
    <w:rsid w:val="00AD70CA"/>
    <w:rsid w:val="00AD7DEA"/>
    <w:rsid w:val="00AE33D3"/>
    <w:rsid w:val="00B0200C"/>
    <w:rsid w:val="00B62957"/>
    <w:rsid w:val="00BC429F"/>
    <w:rsid w:val="00BD78C5"/>
    <w:rsid w:val="00CE633F"/>
    <w:rsid w:val="00CF2F16"/>
    <w:rsid w:val="00D1102C"/>
    <w:rsid w:val="00D205EB"/>
    <w:rsid w:val="00D6182C"/>
    <w:rsid w:val="00D873BE"/>
    <w:rsid w:val="00DA7EC2"/>
    <w:rsid w:val="00DB07D3"/>
    <w:rsid w:val="00DE398E"/>
    <w:rsid w:val="00E55D02"/>
    <w:rsid w:val="00E56333"/>
    <w:rsid w:val="00F117D7"/>
    <w:rsid w:val="00F55605"/>
    <w:rsid w:val="00F67BBE"/>
    <w:rsid w:val="00F762EF"/>
    <w:rsid w:val="00F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7DD136-FE13-4A49-8C71-3156D963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7F48"/>
    <w:pPr>
      <w:spacing w:before="100" w:beforeAutospacing="1" w:after="100" w:afterAutospacing="1"/>
    </w:pPr>
  </w:style>
  <w:style w:type="character" w:styleId="a4">
    <w:name w:val="Strong"/>
    <w:qFormat/>
    <w:rsid w:val="00610C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349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349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1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1D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C1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1DD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CE63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633F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E633F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33F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E633F"/>
    <w:rPr>
      <w:rFonts w:ascii="Times New Roman" w:eastAsia="Times New Roman" w:hAnsi="Times New Roman"/>
      <w:b/>
      <w:bCs/>
    </w:rPr>
  </w:style>
  <w:style w:type="paragraph" w:styleId="af0">
    <w:name w:val="Revision"/>
    <w:hidden/>
    <w:uiPriority w:val="99"/>
    <w:semiHidden/>
    <w:rsid w:val="009869AD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AC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C323-FA8A-4728-9432-A4072FF9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Кармова Альбина Валерьевна</cp:lastModifiedBy>
  <cp:revision>19</cp:revision>
  <cp:lastPrinted>2018-02-19T09:45:00Z</cp:lastPrinted>
  <dcterms:created xsi:type="dcterms:W3CDTF">2015-10-20T14:47:00Z</dcterms:created>
  <dcterms:modified xsi:type="dcterms:W3CDTF">2019-02-28T17:08:00Z</dcterms:modified>
</cp:coreProperties>
</file>